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8" w:rsidRPr="001E0846" w:rsidRDefault="0086387B" w:rsidP="001E084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fr-FR"/>
        </w:rPr>
        <w:pict>
          <v:rect id="_x0000_s1026" style="position:absolute;margin-left:103.9pt;margin-top:-49.9pt;width:249.75pt;height:34.5pt;z-index:251658240" strokeweight="4.5pt">
            <v:textbox style="mso-next-textbox:#_x0000_s1026">
              <w:txbxContent>
                <w:p w:rsidR="00CC2F48" w:rsidRPr="001E0846" w:rsidRDefault="00CC2F48" w:rsidP="00CB391B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1E0846">
                    <w:rPr>
                      <w:rFonts w:ascii="Arial Black" w:hAnsi="Arial Black"/>
                      <w:b/>
                      <w:sz w:val="28"/>
                      <w:szCs w:val="28"/>
                    </w:rPr>
                    <w:t>FICHE SANITAIRE</w:t>
                  </w:r>
                </w:p>
              </w:txbxContent>
            </v:textbox>
          </v:rect>
        </w:pict>
      </w:r>
      <w:r w:rsidR="00CC2F48" w:rsidRPr="00CB391B">
        <w:rPr>
          <w:rFonts w:ascii="Comic Sans MS" w:hAnsi="Comic Sans MS"/>
          <w:b/>
          <w:sz w:val="28"/>
          <w:szCs w:val="28"/>
          <w:u w:val="single"/>
        </w:rPr>
        <w:t>Vaccination :</w:t>
      </w:r>
    </w:p>
    <w:p w:rsidR="00CC2F48" w:rsidRDefault="00CC2F48" w:rsidP="00CC2F48">
      <w:pPr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(Se référer au carnet de santé ou aux certificats de vaccination de l’enfant)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2722"/>
        <w:gridCol w:w="634"/>
        <w:gridCol w:w="594"/>
        <w:gridCol w:w="1862"/>
        <w:gridCol w:w="3261"/>
        <w:gridCol w:w="1559"/>
      </w:tblGrid>
      <w:tr w:rsidR="00CC2F48" w:rsidTr="006C15B1">
        <w:tc>
          <w:tcPr>
            <w:tcW w:w="272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VACCINS OBLIGATOIRES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oui</w:t>
            </w: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non</w:t>
            </w: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DATES DES DERNIERS RAPPELS</w:t>
            </w:r>
          </w:p>
        </w:tc>
        <w:tc>
          <w:tcPr>
            <w:tcW w:w="3261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VACCINS RECOMMANDES</w:t>
            </w: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DATES</w:t>
            </w:r>
          </w:p>
        </w:tc>
      </w:tr>
      <w:tr w:rsidR="00CC2F48" w:rsidTr="006C15B1">
        <w:tc>
          <w:tcPr>
            <w:tcW w:w="272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Diphtérie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Hépatite B</w:t>
            </w: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F48" w:rsidTr="006C15B1">
        <w:tc>
          <w:tcPr>
            <w:tcW w:w="272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Tétanos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Rubéole-Oreillons-Rougeole</w:t>
            </w: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F48" w:rsidTr="006C15B1">
        <w:tc>
          <w:tcPr>
            <w:tcW w:w="272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 xml:space="preserve">Poliomyélite 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Coqueluche</w:t>
            </w: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F48" w:rsidTr="006C15B1">
        <w:tc>
          <w:tcPr>
            <w:tcW w:w="2722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Ou DT Polio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Autres (préciser)</w:t>
            </w: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F48" w:rsidTr="006C15B1">
        <w:tc>
          <w:tcPr>
            <w:tcW w:w="2722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Ou Tétra coq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2F48" w:rsidTr="006C15B1">
        <w:tc>
          <w:tcPr>
            <w:tcW w:w="2722" w:type="dxa"/>
          </w:tcPr>
          <w:p w:rsidR="00CC2F48" w:rsidRPr="001E0846" w:rsidRDefault="006C15B1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BCG</w:t>
            </w:r>
          </w:p>
        </w:tc>
        <w:tc>
          <w:tcPr>
            <w:tcW w:w="63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4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F48" w:rsidRPr="001E0846" w:rsidRDefault="00CC2F48" w:rsidP="00CC2F48">
            <w:pPr>
              <w:tabs>
                <w:tab w:val="left" w:pos="6690"/>
              </w:tabs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C15B1" w:rsidRDefault="006C15B1" w:rsidP="006C15B1">
      <w:pPr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 l’enfant n’a pas les vaccins obligatoires joindre un certificat médical de contre –indication.</w:t>
      </w:r>
    </w:p>
    <w:p w:rsidR="006C15B1" w:rsidRDefault="006C15B1" w:rsidP="001E0846">
      <w:pPr>
        <w:pStyle w:val="Paragraphedeliste"/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 w:rsidRPr="00CB391B">
        <w:rPr>
          <w:rFonts w:ascii="Comic Sans MS" w:hAnsi="Comic Sans MS"/>
          <w:b/>
          <w:sz w:val="24"/>
          <w:szCs w:val="24"/>
          <w:u w:val="single"/>
        </w:rPr>
        <w:t xml:space="preserve">Le vaccin anti –tétanique ne présente aucune </w:t>
      </w:r>
      <w:r w:rsidR="00380B32" w:rsidRPr="00CB391B">
        <w:rPr>
          <w:rFonts w:ascii="Comic Sans MS" w:hAnsi="Comic Sans MS"/>
          <w:b/>
          <w:sz w:val="24"/>
          <w:szCs w:val="24"/>
          <w:u w:val="single"/>
        </w:rPr>
        <w:t>contre-indication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</w:t>
      </w:r>
    </w:p>
    <w:p w:rsidR="006C15B1" w:rsidRPr="00CB391B" w:rsidRDefault="006C15B1" w:rsidP="006C15B1">
      <w:pPr>
        <w:tabs>
          <w:tab w:val="left" w:pos="6690"/>
        </w:tabs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6C15B1">
        <w:rPr>
          <w:rFonts w:ascii="Comic Sans MS" w:hAnsi="Comic Sans MS"/>
          <w:b/>
          <w:sz w:val="28"/>
          <w:szCs w:val="28"/>
          <w:u w:val="single"/>
        </w:rPr>
        <w:t>Renseignements médicaux concernant l’enfant :</w:t>
      </w:r>
    </w:p>
    <w:p w:rsidR="006C15B1" w:rsidRDefault="006C15B1" w:rsidP="006C15B1">
      <w:pPr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 w:rsidRPr="006C15B1">
        <w:rPr>
          <w:rFonts w:ascii="Comic Sans MS" w:hAnsi="Comic Sans MS"/>
          <w:b/>
          <w:sz w:val="24"/>
          <w:szCs w:val="24"/>
        </w:rPr>
        <w:t xml:space="preserve">L’enfant suit –il un </w:t>
      </w:r>
      <w:r w:rsidRPr="006C15B1">
        <w:rPr>
          <w:rFonts w:ascii="Comic Sans MS" w:hAnsi="Comic Sans MS"/>
          <w:b/>
          <w:sz w:val="24"/>
          <w:szCs w:val="24"/>
          <w:u w:val="single"/>
        </w:rPr>
        <w:t>traitement médical ?</w:t>
      </w:r>
    </w:p>
    <w:p w:rsidR="006C15B1" w:rsidRDefault="006C15B1" w:rsidP="006C15B1">
      <w:pPr>
        <w:pStyle w:val="Paragraphedeliste"/>
        <w:numPr>
          <w:ilvl w:val="0"/>
          <w:numId w:val="5"/>
        </w:numPr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Oui</w:t>
      </w:r>
    </w:p>
    <w:p w:rsidR="006C15B1" w:rsidRDefault="006C15B1" w:rsidP="006C15B1">
      <w:pPr>
        <w:pStyle w:val="Paragraphedeliste"/>
        <w:numPr>
          <w:ilvl w:val="0"/>
          <w:numId w:val="5"/>
        </w:numPr>
        <w:tabs>
          <w:tab w:val="left" w:pos="669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Non</w:t>
      </w:r>
    </w:p>
    <w:p w:rsidR="006C15B1" w:rsidRDefault="006C15B1" w:rsidP="001361ED">
      <w:pPr>
        <w:tabs>
          <w:tab w:val="left" w:pos="6690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Si oui, joindre une </w:t>
      </w:r>
      <w:r>
        <w:rPr>
          <w:rFonts w:ascii="Comic Sans MS" w:hAnsi="Comic Sans MS"/>
          <w:b/>
          <w:sz w:val="24"/>
          <w:szCs w:val="24"/>
          <w:u w:val="single"/>
        </w:rPr>
        <w:t>ordonnance</w:t>
      </w:r>
      <w:r>
        <w:rPr>
          <w:rFonts w:ascii="Comic Sans MS" w:hAnsi="Comic Sans MS"/>
          <w:b/>
          <w:sz w:val="24"/>
          <w:szCs w:val="24"/>
        </w:rPr>
        <w:t xml:space="preserve"> récente et les </w:t>
      </w:r>
      <w:r w:rsidRPr="006C15B1">
        <w:rPr>
          <w:rFonts w:ascii="Comic Sans MS" w:hAnsi="Comic Sans MS"/>
          <w:b/>
          <w:sz w:val="24"/>
          <w:szCs w:val="24"/>
          <w:u w:val="single"/>
        </w:rPr>
        <w:t>médicaments</w:t>
      </w:r>
      <w:r>
        <w:rPr>
          <w:rFonts w:ascii="Comic Sans MS" w:hAnsi="Comic Sans MS"/>
          <w:b/>
          <w:sz w:val="24"/>
          <w:szCs w:val="24"/>
        </w:rPr>
        <w:t xml:space="preserve"> correspondants. </w:t>
      </w:r>
    </w:p>
    <w:p w:rsidR="006C15B1" w:rsidRDefault="006C15B1" w:rsidP="001361ED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i/>
          <w:sz w:val="24"/>
          <w:szCs w:val="24"/>
        </w:rPr>
        <w:t>Boites de médicaments dans leur emballage d’origine marquées au nom de l’enfant avec la notice</w:t>
      </w:r>
      <w:r>
        <w:rPr>
          <w:rFonts w:ascii="Comic Sans MS" w:hAnsi="Comic Sans MS"/>
          <w:b/>
          <w:sz w:val="24"/>
          <w:szCs w:val="24"/>
        </w:rPr>
        <w:t>)</w:t>
      </w:r>
    </w:p>
    <w:p w:rsidR="001361ED" w:rsidRDefault="001361ED" w:rsidP="001E0846">
      <w:pPr>
        <w:tabs>
          <w:tab w:val="left" w:pos="6690"/>
        </w:tabs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1361ED">
        <w:rPr>
          <w:rFonts w:ascii="Comic Sans MS" w:hAnsi="Comic Sans MS"/>
          <w:b/>
          <w:sz w:val="26"/>
          <w:szCs w:val="26"/>
          <w:u w:val="single"/>
        </w:rPr>
        <w:t>Aucun médicament ne pourra être pris sans ordonnance</w:t>
      </w:r>
    </w:p>
    <w:p w:rsidR="001E0846" w:rsidRPr="001E0846" w:rsidRDefault="001E0846" w:rsidP="001E0846">
      <w:pPr>
        <w:tabs>
          <w:tab w:val="left" w:pos="6690"/>
        </w:tabs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CB391B" w:rsidRDefault="001361ED" w:rsidP="001361ED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L’enfant a-t-il déjà eu les maladies suivantes ?</w:t>
      </w:r>
    </w:p>
    <w:tbl>
      <w:tblPr>
        <w:tblStyle w:val="Grilledutableau"/>
        <w:tblW w:w="0" w:type="auto"/>
        <w:tblLook w:val="04A0"/>
      </w:tblPr>
      <w:tblGrid>
        <w:gridCol w:w="3085"/>
        <w:gridCol w:w="760"/>
        <w:gridCol w:w="761"/>
        <w:gridCol w:w="3299"/>
        <w:gridCol w:w="653"/>
        <w:gridCol w:w="654"/>
      </w:tblGrid>
      <w:tr w:rsidR="001361ED" w:rsidTr="007D2CDC">
        <w:tc>
          <w:tcPr>
            <w:tcW w:w="3085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Maladies</w:t>
            </w:r>
          </w:p>
        </w:tc>
        <w:tc>
          <w:tcPr>
            <w:tcW w:w="760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Oui</w:t>
            </w:r>
          </w:p>
        </w:tc>
        <w:tc>
          <w:tcPr>
            <w:tcW w:w="761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Non</w:t>
            </w:r>
          </w:p>
        </w:tc>
        <w:tc>
          <w:tcPr>
            <w:tcW w:w="3299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Maladies</w:t>
            </w:r>
          </w:p>
        </w:tc>
        <w:tc>
          <w:tcPr>
            <w:tcW w:w="653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Oui</w:t>
            </w:r>
          </w:p>
        </w:tc>
        <w:tc>
          <w:tcPr>
            <w:tcW w:w="654" w:type="dxa"/>
          </w:tcPr>
          <w:p w:rsidR="001361ED" w:rsidRPr="001E0846" w:rsidRDefault="001361ED" w:rsidP="001361ED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1E0846">
              <w:rPr>
                <w:rFonts w:ascii="Comic Sans MS" w:hAnsi="Comic Sans MS"/>
                <w:b/>
                <w:sz w:val="18"/>
                <w:szCs w:val="18"/>
              </w:rPr>
              <w:t>Non</w:t>
            </w:r>
          </w:p>
        </w:tc>
      </w:tr>
      <w:tr w:rsidR="001361ED" w:rsidTr="007D2CDC">
        <w:tc>
          <w:tcPr>
            <w:tcW w:w="3085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Rubéole</w:t>
            </w:r>
          </w:p>
        </w:tc>
        <w:tc>
          <w:tcPr>
            <w:tcW w:w="760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1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9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Scarlatine</w:t>
            </w:r>
          </w:p>
        </w:tc>
        <w:tc>
          <w:tcPr>
            <w:tcW w:w="653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361ED" w:rsidTr="007D2CDC">
        <w:tc>
          <w:tcPr>
            <w:tcW w:w="3085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Varicelle</w:t>
            </w:r>
          </w:p>
        </w:tc>
        <w:tc>
          <w:tcPr>
            <w:tcW w:w="760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1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9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Coqueluche</w:t>
            </w:r>
          </w:p>
        </w:tc>
        <w:tc>
          <w:tcPr>
            <w:tcW w:w="653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361ED" w:rsidTr="007D2CDC">
        <w:tc>
          <w:tcPr>
            <w:tcW w:w="3085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Angine</w:t>
            </w:r>
          </w:p>
        </w:tc>
        <w:tc>
          <w:tcPr>
            <w:tcW w:w="760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1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9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Otite</w:t>
            </w:r>
          </w:p>
        </w:tc>
        <w:tc>
          <w:tcPr>
            <w:tcW w:w="653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361ED" w:rsidTr="007D2CDC">
        <w:tc>
          <w:tcPr>
            <w:tcW w:w="3085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Rhumatisme articulaire aigu</w:t>
            </w:r>
          </w:p>
        </w:tc>
        <w:tc>
          <w:tcPr>
            <w:tcW w:w="760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1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9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Oreillons</w:t>
            </w:r>
          </w:p>
        </w:tc>
        <w:tc>
          <w:tcPr>
            <w:tcW w:w="653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361ED" w:rsidTr="007D2CDC">
        <w:tc>
          <w:tcPr>
            <w:tcW w:w="3085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sz w:val="18"/>
                <w:szCs w:val="18"/>
              </w:rPr>
            </w:pPr>
            <w:r w:rsidRPr="001E0846">
              <w:rPr>
                <w:rFonts w:ascii="Comic Sans MS" w:hAnsi="Comic Sans MS"/>
                <w:sz w:val="18"/>
                <w:szCs w:val="18"/>
              </w:rPr>
              <w:t>Rougeole</w:t>
            </w:r>
          </w:p>
        </w:tc>
        <w:tc>
          <w:tcPr>
            <w:tcW w:w="760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99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361ED" w:rsidRPr="001E0846" w:rsidRDefault="001361ED" w:rsidP="00B042AF">
            <w:pPr>
              <w:tabs>
                <w:tab w:val="left" w:pos="669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361ED" w:rsidRPr="001361ED" w:rsidRDefault="00CB391B" w:rsidP="001361ED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 w:rsidRPr="00CB391B">
        <w:rPr>
          <w:rFonts w:ascii="Comic Sans MS" w:hAnsi="Comic Sans MS"/>
          <w:b/>
          <w:sz w:val="28"/>
          <w:szCs w:val="28"/>
          <w:u w:val="single"/>
        </w:rPr>
        <w:t>Allergies :</w:t>
      </w:r>
      <w:r>
        <w:rPr>
          <w:rFonts w:ascii="Comic Sans MS" w:hAnsi="Comic Sans MS"/>
          <w:b/>
          <w:sz w:val="24"/>
          <w:szCs w:val="24"/>
        </w:rPr>
        <w:t xml:space="preserve"> asthme / médicamenteuses /alimentaires / autres :………………………</w:t>
      </w:r>
      <w:r w:rsidR="001E0846">
        <w:rPr>
          <w:rFonts w:ascii="Comic Sans MS" w:hAnsi="Comic Sans MS"/>
          <w:b/>
          <w:sz w:val="24"/>
          <w:szCs w:val="24"/>
        </w:rPr>
        <w:t>…</w:t>
      </w:r>
    </w:p>
    <w:p w:rsidR="00CB391B" w:rsidRDefault="00CB391B" w:rsidP="001E0846">
      <w:pPr>
        <w:tabs>
          <w:tab w:val="left" w:pos="6690"/>
        </w:tabs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i/>
          <w:sz w:val="24"/>
          <w:szCs w:val="24"/>
        </w:rPr>
        <w:t>Entourer quand c’est le cas)</w:t>
      </w:r>
    </w:p>
    <w:p w:rsidR="00CB391B" w:rsidRDefault="00CB391B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Préciser la cause de l’allergie et la conduite à tenir (si automédication, le signaler)</w:t>
      </w:r>
    </w:p>
    <w:p w:rsidR="001E0846" w:rsidRPr="001E0846" w:rsidRDefault="001E0846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46" w:rsidRDefault="00CB391B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Indiquer les difficultés de santé :</w:t>
      </w:r>
      <w:r w:rsidR="001E0846">
        <w:rPr>
          <w:rFonts w:ascii="Comic Sans MS" w:hAnsi="Comic Sans MS"/>
          <w:b/>
          <w:sz w:val="24"/>
          <w:szCs w:val="24"/>
        </w:rPr>
        <w:t>Maladie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="001E0846">
        <w:rPr>
          <w:rFonts w:ascii="Comic Sans MS" w:hAnsi="Comic Sans MS"/>
          <w:b/>
          <w:sz w:val="24"/>
          <w:szCs w:val="24"/>
        </w:rPr>
        <w:t>accident, crises convulsives, hospital</w:t>
      </w:r>
      <w:r w:rsidR="00650B3A">
        <w:rPr>
          <w:rFonts w:ascii="Comic Sans MS" w:hAnsi="Comic Sans MS"/>
          <w:b/>
          <w:sz w:val="24"/>
          <w:szCs w:val="24"/>
        </w:rPr>
        <w:t>isation, opération, rééducation</w:t>
      </w:r>
    </w:p>
    <w:p w:rsidR="001E0846" w:rsidRDefault="001E0846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846" w:rsidRPr="001E0846" w:rsidRDefault="001E0846" w:rsidP="00CB391B">
      <w:pPr>
        <w:tabs>
          <w:tab w:val="left" w:pos="669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Recommandations utiles des parents </w:t>
      </w:r>
      <w:r w:rsidR="001E336A">
        <w:rPr>
          <w:rFonts w:ascii="Comic Sans MS" w:hAnsi="Comic Sans MS"/>
          <w:b/>
          <w:sz w:val="28"/>
          <w:szCs w:val="28"/>
          <w:u w:val="single"/>
        </w:rPr>
        <w:t>:</w:t>
      </w:r>
      <w:r w:rsidR="001E336A">
        <w:rPr>
          <w:rFonts w:ascii="Comic Sans MS" w:hAnsi="Comic Sans MS"/>
          <w:b/>
          <w:sz w:val="24"/>
          <w:szCs w:val="24"/>
        </w:rPr>
        <w:t xml:space="preserve"> Votre</w:t>
      </w:r>
      <w:r>
        <w:rPr>
          <w:rFonts w:ascii="Comic Sans MS" w:hAnsi="Comic Sans MS"/>
          <w:b/>
          <w:sz w:val="24"/>
          <w:szCs w:val="24"/>
        </w:rPr>
        <w:t xml:space="preserve"> enfant porte-t-il des lentilles, des lunettes, des prothèses auditives, dentaires, </w:t>
      </w:r>
      <w:r w:rsidR="001E336A">
        <w:rPr>
          <w:rFonts w:ascii="Comic Sans MS" w:hAnsi="Comic Sans MS"/>
          <w:b/>
          <w:sz w:val="24"/>
          <w:szCs w:val="24"/>
        </w:rPr>
        <w:t>etc.</w:t>
      </w:r>
      <w:r>
        <w:rPr>
          <w:rFonts w:ascii="Comic Sans MS" w:hAnsi="Comic Sans MS"/>
          <w:b/>
          <w:sz w:val="24"/>
          <w:szCs w:val="24"/>
        </w:rPr>
        <w:t xml:space="preserve">…. Précisez. </w:t>
      </w:r>
    </w:p>
    <w:p w:rsidR="001E0846" w:rsidRDefault="001E0846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0846" w:rsidRPr="00CB391B" w:rsidRDefault="001E0846" w:rsidP="00CB391B">
      <w:pPr>
        <w:tabs>
          <w:tab w:val="left" w:pos="6690"/>
        </w:tabs>
        <w:rPr>
          <w:rFonts w:ascii="Comic Sans MS" w:hAnsi="Comic Sans MS"/>
          <w:b/>
          <w:sz w:val="24"/>
          <w:szCs w:val="24"/>
        </w:rPr>
      </w:pPr>
    </w:p>
    <w:sectPr w:rsidR="001E0846" w:rsidRPr="00CB391B" w:rsidSect="001E0846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AC" w:rsidRDefault="00271FAC" w:rsidP="00CB391B">
      <w:r>
        <w:separator/>
      </w:r>
    </w:p>
  </w:endnote>
  <w:endnote w:type="continuationSeparator" w:id="1">
    <w:p w:rsidR="00271FAC" w:rsidRDefault="00271FAC" w:rsidP="00CB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AC" w:rsidRDefault="00271FAC" w:rsidP="00CB391B">
      <w:r>
        <w:separator/>
      </w:r>
    </w:p>
  </w:footnote>
  <w:footnote w:type="continuationSeparator" w:id="1">
    <w:p w:rsidR="00271FAC" w:rsidRDefault="00271FAC" w:rsidP="00CB3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DA5"/>
    <w:multiLevelType w:val="hybridMultilevel"/>
    <w:tmpl w:val="3C528604"/>
    <w:lvl w:ilvl="0" w:tplc="E7CAB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5866"/>
    <w:multiLevelType w:val="hybridMultilevel"/>
    <w:tmpl w:val="326CAEBC"/>
    <w:lvl w:ilvl="0" w:tplc="5BF413F2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660A22"/>
    <w:multiLevelType w:val="hybridMultilevel"/>
    <w:tmpl w:val="F14A2646"/>
    <w:lvl w:ilvl="0" w:tplc="5BF413F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1AAF"/>
    <w:multiLevelType w:val="hybridMultilevel"/>
    <w:tmpl w:val="70F621D8"/>
    <w:lvl w:ilvl="0" w:tplc="C2C6C42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46F0"/>
    <w:multiLevelType w:val="hybridMultilevel"/>
    <w:tmpl w:val="4A96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F48"/>
    <w:rsid w:val="001361ED"/>
    <w:rsid w:val="00150692"/>
    <w:rsid w:val="001E0846"/>
    <w:rsid w:val="001E336A"/>
    <w:rsid w:val="00224951"/>
    <w:rsid w:val="00271FAC"/>
    <w:rsid w:val="002B3AE5"/>
    <w:rsid w:val="00336847"/>
    <w:rsid w:val="00380B32"/>
    <w:rsid w:val="004A0F19"/>
    <w:rsid w:val="0050329B"/>
    <w:rsid w:val="00650B3A"/>
    <w:rsid w:val="006C15B1"/>
    <w:rsid w:val="0086387B"/>
    <w:rsid w:val="008952B6"/>
    <w:rsid w:val="00984543"/>
    <w:rsid w:val="00B400F2"/>
    <w:rsid w:val="00B44CEE"/>
    <w:rsid w:val="00C63DB3"/>
    <w:rsid w:val="00C76236"/>
    <w:rsid w:val="00CB391B"/>
    <w:rsid w:val="00CC2F48"/>
    <w:rsid w:val="00CF01C8"/>
    <w:rsid w:val="00D72903"/>
    <w:rsid w:val="00E753E0"/>
    <w:rsid w:val="00E9019D"/>
    <w:rsid w:val="00F7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1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B39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391B"/>
  </w:style>
  <w:style w:type="paragraph" w:styleId="Pieddepage">
    <w:name w:val="footer"/>
    <w:basedOn w:val="Normal"/>
    <w:link w:val="PieddepageCar"/>
    <w:uiPriority w:val="99"/>
    <w:semiHidden/>
    <w:unhideWhenUsed/>
    <w:rsid w:val="00CB3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Vanessa</cp:lastModifiedBy>
  <cp:revision>2</cp:revision>
  <cp:lastPrinted>2016-01-12T14:22:00Z</cp:lastPrinted>
  <dcterms:created xsi:type="dcterms:W3CDTF">2016-01-21T10:31:00Z</dcterms:created>
  <dcterms:modified xsi:type="dcterms:W3CDTF">2016-01-21T10:31:00Z</dcterms:modified>
</cp:coreProperties>
</file>